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bCs/>
          <w:sz w:val="28"/>
          <w:lang w:eastAsia="pl-PL"/>
        </w:rPr>
      </w:pPr>
      <w:r w:rsidRPr="000D27B4">
        <w:rPr>
          <w:rFonts w:eastAsia="Times New Roman" w:cstheme="minorHAnsi"/>
          <w:bCs/>
          <w:sz w:val="28"/>
          <w:lang w:eastAsia="pl-PL"/>
        </w:rPr>
        <w:t>Instytut Kolejnictwa poszukuje kandydata na stanowisko:</w:t>
      </w:r>
    </w:p>
    <w:p w:rsidR="00DF7D12" w:rsidRPr="00C85737" w:rsidRDefault="000D27B4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sz w:val="28"/>
          <w:lang w:eastAsia="pl-PL"/>
        </w:rPr>
      </w:pPr>
      <w:r w:rsidRPr="000D27B4">
        <w:rPr>
          <w:rFonts w:eastAsia="Times New Roman" w:cstheme="minorHAnsi"/>
          <w:b/>
          <w:bCs/>
          <w:sz w:val="28"/>
          <w:lang w:eastAsia="pl-PL"/>
        </w:rPr>
        <w:t xml:space="preserve">Pełnomocnik ds. Systemu Zarządzania </w:t>
      </w:r>
      <w:r w:rsidR="00737705">
        <w:rPr>
          <w:rFonts w:eastAsia="Times New Roman" w:cstheme="minorHAnsi"/>
          <w:b/>
          <w:bCs/>
          <w:sz w:val="28"/>
          <w:lang w:eastAsia="pl-PL"/>
        </w:rPr>
        <w:t>Ośrodka Jakości i Certyfikacji</w:t>
      </w:r>
    </w:p>
    <w:p w:rsidR="000D0C76" w:rsidRPr="00C85737" w:rsidRDefault="000D27B4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bCs/>
          <w:lang w:eastAsia="pl-PL"/>
        </w:rPr>
        <w:t>Forma zatrudnienia:</w:t>
      </w:r>
      <w:r w:rsidR="00737705">
        <w:rPr>
          <w:rFonts w:eastAsia="Times New Roman" w:cstheme="minorHAnsi"/>
          <w:lang w:eastAsia="pl-PL"/>
        </w:rPr>
        <w:t xml:space="preserve"> u</w:t>
      </w:r>
      <w:r w:rsidRPr="00C85737">
        <w:rPr>
          <w:rFonts w:eastAsia="Times New Roman" w:cstheme="minorHAnsi"/>
          <w:lang w:eastAsia="pl-PL"/>
        </w:rPr>
        <w:t>mowa o pracę (pełen etat)</w:t>
      </w:r>
    </w:p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 w:rsidRPr="000D27B4">
        <w:rPr>
          <w:rFonts w:eastAsia="Times New Roman" w:cstheme="minorHAnsi"/>
          <w:b/>
          <w:bCs/>
          <w:lang w:eastAsia="pl-PL"/>
        </w:rPr>
        <w:t>Twój cel na tym stanowisku:</w:t>
      </w:r>
    </w:p>
    <w:p w:rsidR="00DF7D12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Będziesz odpowiedzialny za kluczowy obszar naszej działalności – utrzymanie, nadzór oraz doskonalenie systemu zarządzania jakością zgodnie z normą </w:t>
      </w:r>
      <w:r w:rsidR="007F1DFD" w:rsidRPr="00C85737">
        <w:rPr>
          <w:rFonts w:eastAsia="Times New Roman" w:cstheme="minorHAnsi"/>
          <w:lang w:eastAsia="pl-PL"/>
        </w:rPr>
        <w:t>PN-EN ISO/IEC 17065:2013-03 </w:t>
      </w:r>
      <w:r w:rsidR="007F1DFD" w:rsidRPr="00737705">
        <w:rPr>
          <w:rFonts w:eastAsia="Times New Roman" w:cstheme="minorHAnsi"/>
          <w:i/>
          <w:lang w:eastAsia="pl-PL"/>
        </w:rPr>
        <w:t>Ocena zgodności. Wymagania dla jednostek certyfikujących wyroby, procesy i usługi</w:t>
      </w:r>
      <w:r w:rsidRPr="000D27B4">
        <w:rPr>
          <w:rFonts w:eastAsia="Times New Roman" w:cstheme="minorHAnsi"/>
          <w:lang w:eastAsia="pl-PL"/>
        </w:rPr>
        <w:t>. Twoja praca zapewni najwyższy standard, bezstronność i niezależność procesów certyfikacji wyrobów przeznaczonych dla sektora kolejowego.</w:t>
      </w:r>
    </w:p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 w:rsidRPr="000D27B4">
        <w:rPr>
          <w:rFonts w:eastAsia="Times New Roman" w:cstheme="minorHAnsi"/>
          <w:b/>
          <w:bCs/>
          <w:lang w:eastAsia="pl-PL"/>
        </w:rPr>
        <w:t>Główne zadania i obowiązki:</w:t>
      </w:r>
    </w:p>
    <w:p w:rsidR="000D27B4" w:rsidRPr="00C85737" w:rsidRDefault="00DF7D12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o</w:t>
      </w:r>
      <w:r w:rsidR="000D27B4" w:rsidRPr="00C85737">
        <w:rPr>
          <w:rFonts w:eastAsia="Times New Roman" w:cstheme="minorHAnsi"/>
          <w:lang w:eastAsia="pl-PL"/>
        </w:rPr>
        <w:t xml:space="preserve">kreślanie kierunków rozwoju i nadawanie impulsów do doskonalenia systemu zarządzania </w:t>
      </w:r>
      <w:r w:rsidR="00C85737">
        <w:rPr>
          <w:rFonts w:eastAsia="Times New Roman" w:cstheme="minorHAnsi"/>
          <w:lang w:eastAsia="pl-PL"/>
        </w:rPr>
        <w:t>w jednostce certyfikującej wyroby</w:t>
      </w:r>
      <w:r w:rsidR="00737705">
        <w:rPr>
          <w:rFonts w:eastAsia="Times New Roman" w:cstheme="minorHAnsi"/>
          <w:lang w:eastAsia="pl-PL"/>
        </w:rPr>
        <w:t xml:space="preserve"> w bezpośredniej współpracy z Kierownikiem Ośrodka Jakości i Certyfikacji</w:t>
      </w:r>
    </w:p>
    <w:p w:rsidR="000D27B4" w:rsidRPr="00C85737" w:rsidRDefault="00DF7D12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d</w:t>
      </w:r>
      <w:r w:rsidR="000D27B4" w:rsidRPr="00C85737">
        <w:rPr>
          <w:rFonts w:eastAsia="Times New Roman" w:cstheme="minorHAnsi"/>
          <w:lang w:eastAsia="pl-PL"/>
        </w:rPr>
        <w:t>ostosowanie systemu zarz</w:t>
      </w:r>
      <w:r w:rsidR="00C85737">
        <w:rPr>
          <w:rFonts w:eastAsia="Times New Roman" w:cstheme="minorHAnsi"/>
          <w:lang w:eastAsia="pl-PL"/>
        </w:rPr>
        <w:t>ądzania do najlepszych praktyk i najnowszych</w:t>
      </w:r>
      <w:r w:rsidR="000D27B4" w:rsidRPr="00C85737">
        <w:rPr>
          <w:rFonts w:eastAsia="Times New Roman" w:cstheme="minorHAnsi"/>
          <w:lang w:eastAsia="pl-PL"/>
        </w:rPr>
        <w:t xml:space="preserve"> standardów oraz jego cyfryzacja</w:t>
      </w:r>
    </w:p>
    <w:p w:rsidR="000D27B4" w:rsidRPr="000D27B4" w:rsidRDefault="00DF7D12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n</w:t>
      </w:r>
      <w:r w:rsidR="000D27B4" w:rsidRPr="00C85737">
        <w:rPr>
          <w:rFonts w:eastAsia="Times New Roman" w:cstheme="minorHAnsi"/>
          <w:lang w:eastAsia="pl-PL"/>
        </w:rPr>
        <w:t>adz</w:t>
      </w:r>
      <w:r w:rsidR="00C85737">
        <w:rPr>
          <w:rFonts w:eastAsia="Times New Roman" w:cstheme="minorHAnsi"/>
          <w:lang w:eastAsia="pl-PL"/>
        </w:rPr>
        <w:t>ór nad dokumentacją systemową (k</w:t>
      </w:r>
      <w:r w:rsidR="000D27B4" w:rsidRPr="00C85737">
        <w:rPr>
          <w:rFonts w:eastAsia="Times New Roman" w:cstheme="minorHAnsi"/>
          <w:lang w:eastAsia="pl-PL"/>
        </w:rPr>
        <w:t xml:space="preserve">sięga </w:t>
      </w:r>
      <w:r w:rsidR="00C85737">
        <w:rPr>
          <w:rFonts w:eastAsia="Times New Roman" w:cstheme="minorHAnsi"/>
          <w:lang w:eastAsia="pl-PL"/>
        </w:rPr>
        <w:t>j</w:t>
      </w:r>
      <w:r w:rsidR="000D27B4" w:rsidRPr="00C85737">
        <w:rPr>
          <w:rFonts w:eastAsia="Times New Roman" w:cstheme="minorHAnsi"/>
          <w:lang w:eastAsia="pl-PL"/>
        </w:rPr>
        <w:t>akości, procedury, instrukcje).</w:t>
      </w:r>
    </w:p>
    <w:p w:rsidR="000D27B4" w:rsidRPr="00C85737" w:rsidRDefault="00DF7D12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m</w:t>
      </w:r>
      <w:r w:rsidR="000D27B4" w:rsidRPr="00C85737">
        <w:rPr>
          <w:rFonts w:eastAsia="Times New Roman" w:cstheme="minorHAnsi"/>
          <w:lang w:eastAsia="pl-PL"/>
        </w:rPr>
        <w:t>onitorowanie zmian w p</w:t>
      </w:r>
      <w:r w:rsidR="00C85737">
        <w:rPr>
          <w:rFonts w:eastAsia="Times New Roman" w:cstheme="minorHAnsi"/>
          <w:lang w:eastAsia="pl-PL"/>
        </w:rPr>
        <w:t xml:space="preserve">rzepisach Unii Europejskiej, krajowych </w:t>
      </w:r>
      <w:r w:rsidR="000D27B4" w:rsidRPr="00C85737">
        <w:rPr>
          <w:rFonts w:eastAsia="Times New Roman" w:cstheme="minorHAnsi"/>
          <w:lang w:eastAsia="pl-PL"/>
        </w:rPr>
        <w:t xml:space="preserve">oraz </w:t>
      </w:r>
      <w:r w:rsidR="00C85737">
        <w:rPr>
          <w:rFonts w:eastAsia="Times New Roman" w:cstheme="minorHAnsi"/>
          <w:lang w:eastAsia="pl-PL"/>
        </w:rPr>
        <w:t xml:space="preserve">w </w:t>
      </w:r>
      <w:r w:rsidR="00737705">
        <w:rPr>
          <w:rFonts w:eastAsia="Times New Roman" w:cstheme="minorHAnsi"/>
          <w:lang w:eastAsia="pl-PL"/>
        </w:rPr>
        <w:t>wytycznych Polskiego Centrum Akredytacji</w:t>
      </w:r>
    </w:p>
    <w:p w:rsidR="000D27B4" w:rsidRPr="000D27B4" w:rsidRDefault="000D27B4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organizacja </w:t>
      </w:r>
      <w:proofErr w:type="spellStart"/>
      <w:r w:rsidRPr="00C85737">
        <w:rPr>
          <w:rFonts w:eastAsia="Times New Roman" w:cstheme="minorHAnsi"/>
          <w:lang w:eastAsia="pl-PL"/>
        </w:rPr>
        <w:t>auditów</w:t>
      </w:r>
      <w:proofErr w:type="spellEnd"/>
      <w:r w:rsidRPr="00C85737">
        <w:rPr>
          <w:rFonts w:eastAsia="Times New Roman" w:cstheme="minorHAnsi"/>
          <w:lang w:eastAsia="pl-PL"/>
        </w:rPr>
        <w:t xml:space="preserve"> wewnętrznych w jednostce certyfikującej i współpracujących laboratoriach</w:t>
      </w:r>
    </w:p>
    <w:p w:rsidR="000D27B4" w:rsidRPr="000D27B4" w:rsidRDefault="000D27B4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koordynowanie procesów zarządzania ryzykiem, w tym ciągła analiza </w:t>
      </w:r>
      <w:proofErr w:type="spellStart"/>
      <w:r w:rsidRPr="00C85737">
        <w:rPr>
          <w:rFonts w:eastAsia="Times New Roman" w:cstheme="minorHAnsi"/>
          <w:lang w:eastAsia="pl-PL"/>
        </w:rPr>
        <w:t>ryzyk</w:t>
      </w:r>
      <w:proofErr w:type="spellEnd"/>
      <w:r w:rsidRPr="00C85737">
        <w:rPr>
          <w:rFonts w:eastAsia="Times New Roman" w:cstheme="minorHAnsi"/>
          <w:lang w:eastAsia="pl-PL"/>
        </w:rPr>
        <w:t xml:space="preserve"> związanych </w:t>
      </w:r>
      <w:r w:rsidR="00C85737">
        <w:rPr>
          <w:rFonts w:eastAsia="Times New Roman" w:cstheme="minorHAnsi"/>
          <w:lang w:eastAsia="pl-PL"/>
        </w:rPr>
        <w:br/>
      </w:r>
      <w:r w:rsidRPr="00C85737">
        <w:rPr>
          <w:rFonts w:eastAsia="Times New Roman" w:cstheme="minorHAnsi"/>
          <w:lang w:eastAsia="pl-PL"/>
        </w:rPr>
        <w:t>z b</w:t>
      </w:r>
      <w:r w:rsidR="00DF7D12" w:rsidRPr="00C85737">
        <w:rPr>
          <w:rFonts w:eastAsia="Times New Roman" w:cstheme="minorHAnsi"/>
          <w:lang w:eastAsia="pl-PL"/>
        </w:rPr>
        <w:t>ezstronnością</w:t>
      </w:r>
    </w:p>
    <w:p w:rsidR="000D27B4" w:rsidRPr="000D27B4" w:rsidRDefault="00737705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współpraca z</w:t>
      </w:r>
      <w:r w:rsidR="000D27B4" w:rsidRPr="00C85737">
        <w:rPr>
          <w:rFonts w:eastAsia="Times New Roman" w:cstheme="minorHAnsi"/>
          <w:lang w:eastAsia="pl-PL"/>
        </w:rPr>
        <w:t xml:space="preserve"> P</w:t>
      </w:r>
      <w:r>
        <w:rPr>
          <w:rFonts w:eastAsia="Times New Roman" w:cstheme="minorHAnsi"/>
          <w:lang w:eastAsia="pl-PL"/>
        </w:rPr>
        <w:t xml:space="preserve">olskim Centrum Akredytacji </w:t>
      </w:r>
    </w:p>
    <w:p w:rsidR="000D27B4" w:rsidRPr="000D27B4" w:rsidRDefault="000D27B4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nadzór nad realizacją działań ko</w:t>
      </w:r>
      <w:r w:rsidR="00737705">
        <w:rPr>
          <w:rFonts w:eastAsia="Times New Roman" w:cstheme="minorHAnsi"/>
          <w:lang w:eastAsia="pl-PL"/>
        </w:rPr>
        <w:t>rygujących oraz zapobiegawczych</w:t>
      </w:r>
    </w:p>
    <w:p w:rsidR="000D27B4" w:rsidRPr="000D27B4" w:rsidRDefault="000D27B4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przygotowywanie danych i organizacja co</w:t>
      </w:r>
      <w:r w:rsidR="00737705">
        <w:rPr>
          <w:rFonts w:eastAsia="Times New Roman" w:cstheme="minorHAnsi"/>
          <w:lang w:eastAsia="pl-PL"/>
        </w:rPr>
        <w:t>rocznych przeglądów zarządzania</w:t>
      </w:r>
    </w:p>
    <w:p w:rsidR="00DF7D12" w:rsidRPr="00C85737" w:rsidRDefault="000D27B4" w:rsidP="00C85737">
      <w:pPr>
        <w:numPr>
          <w:ilvl w:val="0"/>
          <w:numId w:val="8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prowadzenie szkoleń wewnętrznych dla personelu z zakresu wymagań systemowych</w:t>
      </w:r>
    </w:p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0D27B4">
        <w:rPr>
          <w:rFonts w:eastAsia="Times New Roman" w:cstheme="minorHAnsi"/>
          <w:b/>
          <w:bCs/>
          <w:lang w:eastAsia="pl-PL"/>
        </w:rPr>
        <w:t>Nasze wymagania:</w:t>
      </w:r>
    </w:p>
    <w:p w:rsidR="007F1DFD" w:rsidRPr="00C85737" w:rsidRDefault="007F1DFD" w:rsidP="00C85737">
      <w:pPr>
        <w:numPr>
          <w:ilvl w:val="0"/>
          <w:numId w:val="9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w</w:t>
      </w:r>
      <w:r w:rsidR="000D27B4" w:rsidRPr="00C85737">
        <w:rPr>
          <w:rFonts w:eastAsia="Times New Roman" w:cstheme="minorHAnsi"/>
          <w:lang w:eastAsia="pl-PL"/>
        </w:rPr>
        <w:t>ykształcenie wyższe techniczne w obszarze powiązanym z techniką kolejową albo wykształcenie wyższe w obszarze zarządzania jakością</w:t>
      </w:r>
    </w:p>
    <w:p w:rsidR="007F1DFD" w:rsidRPr="00C85737" w:rsidRDefault="007F1DFD" w:rsidP="00C85737">
      <w:pPr>
        <w:numPr>
          <w:ilvl w:val="0"/>
          <w:numId w:val="9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z</w:t>
      </w:r>
      <w:r w:rsidR="000D27B4" w:rsidRPr="00C85737">
        <w:rPr>
          <w:rFonts w:eastAsia="Times New Roman" w:cstheme="minorHAnsi"/>
          <w:lang w:eastAsia="pl-PL"/>
        </w:rPr>
        <w:t xml:space="preserve">najomość normy </w:t>
      </w:r>
      <w:r w:rsidRPr="00C85737">
        <w:rPr>
          <w:rFonts w:eastAsia="Times New Roman" w:cstheme="minorHAnsi"/>
          <w:lang w:eastAsia="pl-PL"/>
        </w:rPr>
        <w:t>PN-EN ISO/IEC 17065:2013-03 </w:t>
      </w:r>
      <w:r w:rsidR="00DF7D12" w:rsidRPr="00C85737">
        <w:rPr>
          <w:rFonts w:eastAsia="Times New Roman" w:cstheme="minorHAnsi"/>
          <w:i/>
          <w:lang w:eastAsia="pl-PL"/>
        </w:rPr>
        <w:t>Ocena zgodności.</w:t>
      </w:r>
      <w:r w:rsidR="000D0C76" w:rsidRPr="00C85737">
        <w:rPr>
          <w:rFonts w:eastAsia="Times New Roman" w:cstheme="minorHAnsi"/>
          <w:i/>
          <w:lang w:eastAsia="pl-PL"/>
        </w:rPr>
        <w:t xml:space="preserve"> </w:t>
      </w:r>
      <w:r w:rsidRPr="00C85737">
        <w:rPr>
          <w:rFonts w:eastAsia="Times New Roman" w:cstheme="minorHAnsi"/>
          <w:i/>
          <w:lang w:eastAsia="pl-PL"/>
        </w:rPr>
        <w:t>Wymagania dla jednostek certyfikujących wyroby, procesy i usługi</w:t>
      </w:r>
    </w:p>
    <w:p w:rsidR="000D27B4" w:rsidRPr="000D27B4" w:rsidRDefault="000D27B4" w:rsidP="00C85737">
      <w:pPr>
        <w:numPr>
          <w:ilvl w:val="0"/>
          <w:numId w:val="9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znajomość wymagań or</w:t>
      </w:r>
      <w:r w:rsidR="00DF7D12" w:rsidRPr="00C85737">
        <w:rPr>
          <w:rFonts w:eastAsia="Times New Roman" w:cstheme="minorHAnsi"/>
          <w:lang w:eastAsia="pl-PL"/>
        </w:rPr>
        <w:t>az procedur akredytacyjnych PCA</w:t>
      </w:r>
    </w:p>
    <w:p w:rsidR="000D27B4" w:rsidRPr="000D27B4" w:rsidRDefault="00DF7D12" w:rsidP="00C85737">
      <w:pPr>
        <w:numPr>
          <w:ilvl w:val="0"/>
          <w:numId w:val="9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d</w:t>
      </w:r>
      <w:r w:rsidR="000D27B4" w:rsidRPr="00C85737">
        <w:rPr>
          <w:rFonts w:eastAsia="Times New Roman" w:cstheme="minorHAnsi"/>
          <w:lang w:eastAsia="pl-PL"/>
        </w:rPr>
        <w:t>obra znajomość języka angielskiego (minimum</w:t>
      </w:r>
      <w:r w:rsidR="00737705">
        <w:rPr>
          <w:rFonts w:eastAsia="Times New Roman" w:cstheme="minorHAnsi"/>
          <w:lang w:eastAsia="pl-PL"/>
        </w:rPr>
        <w:t xml:space="preserve"> poziom</w:t>
      </w:r>
      <w:r w:rsidR="000D27B4" w:rsidRPr="00C85737">
        <w:rPr>
          <w:rFonts w:eastAsia="Times New Roman" w:cstheme="minorHAnsi"/>
          <w:lang w:eastAsia="pl-PL"/>
        </w:rPr>
        <w:t xml:space="preserve"> B2) </w:t>
      </w:r>
    </w:p>
    <w:p w:rsidR="007F1DFD" w:rsidRPr="000D27B4" w:rsidRDefault="00DF7D12" w:rsidP="00C85737">
      <w:pPr>
        <w:numPr>
          <w:ilvl w:val="0"/>
          <w:numId w:val="9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w</w:t>
      </w:r>
      <w:r w:rsidR="000D27B4" w:rsidRPr="00C85737">
        <w:rPr>
          <w:rFonts w:eastAsia="Times New Roman" w:cstheme="minorHAnsi"/>
          <w:lang w:eastAsia="pl-PL"/>
        </w:rPr>
        <w:t xml:space="preserve">ysokie umiejętności interpersonalne: </w:t>
      </w:r>
      <w:r w:rsidRPr="00C85737">
        <w:rPr>
          <w:rFonts w:eastAsia="Times New Roman" w:cstheme="minorHAnsi"/>
          <w:lang w:eastAsia="pl-PL"/>
        </w:rPr>
        <w:t xml:space="preserve">kreatywność, inicjatywność, </w:t>
      </w:r>
      <w:r w:rsidR="000D27B4" w:rsidRPr="00C85737">
        <w:rPr>
          <w:rFonts w:eastAsia="Times New Roman" w:cstheme="minorHAnsi"/>
          <w:lang w:eastAsia="pl-PL"/>
        </w:rPr>
        <w:t>asertywność, samodzielność, obiektywizm o</w:t>
      </w:r>
      <w:r w:rsidR="000D0C76" w:rsidRPr="00C85737">
        <w:rPr>
          <w:rFonts w:eastAsia="Times New Roman" w:cstheme="minorHAnsi"/>
          <w:lang w:eastAsia="pl-PL"/>
        </w:rPr>
        <w:t>raz doskonała organizacja pracy</w:t>
      </w:r>
    </w:p>
    <w:p w:rsidR="00C85737" w:rsidRPr="000D27B4" w:rsidRDefault="00C85737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>Twoje dodatkowe atuty</w:t>
      </w:r>
      <w:r w:rsidRPr="000D27B4">
        <w:rPr>
          <w:rFonts w:eastAsia="Times New Roman" w:cstheme="minorHAnsi"/>
          <w:b/>
          <w:bCs/>
          <w:lang w:eastAsia="pl-PL"/>
        </w:rPr>
        <w:t>:</w:t>
      </w:r>
    </w:p>
    <w:p w:rsidR="00C85737" w:rsidRPr="000D27B4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doświadczenie w pracy w jednostce oceniającej zgodność</w:t>
      </w:r>
    </w:p>
    <w:p w:rsidR="00C85737" w:rsidRPr="00C85737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doświadczenie w pracy z systemami zarządzania jakością</w:t>
      </w:r>
    </w:p>
    <w:p w:rsidR="00C85737" w:rsidRPr="00C85737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doświadczenie w pracy na kolei</w:t>
      </w:r>
    </w:p>
    <w:p w:rsidR="00C85737" w:rsidRPr="00C85737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lastRenderedPageBreak/>
        <w:t xml:space="preserve">znajomość norm: </w:t>
      </w:r>
    </w:p>
    <w:p w:rsidR="00C85737" w:rsidRPr="00C85737" w:rsidRDefault="00C85737" w:rsidP="00C85737">
      <w:pPr>
        <w:pStyle w:val="Akapitzlist"/>
        <w:numPr>
          <w:ilvl w:val="0"/>
          <w:numId w:val="12"/>
        </w:numPr>
        <w:spacing w:before="120" w:after="120" w:line="240" w:lineRule="auto"/>
        <w:ind w:left="993" w:hanging="426"/>
        <w:contextualSpacing w:val="0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PN-EN ISO/IEC 17021-1:2015-09 Ocena Zgodności. Wymagania dla jednostek prowadzących </w:t>
      </w:r>
      <w:proofErr w:type="spellStart"/>
      <w:r w:rsidRPr="00C85737">
        <w:rPr>
          <w:rFonts w:eastAsia="Times New Roman" w:cstheme="minorHAnsi"/>
          <w:lang w:eastAsia="pl-PL"/>
        </w:rPr>
        <w:t>audity</w:t>
      </w:r>
      <w:proofErr w:type="spellEnd"/>
      <w:r w:rsidRPr="00C85737">
        <w:rPr>
          <w:rFonts w:eastAsia="Times New Roman" w:cstheme="minorHAnsi"/>
          <w:lang w:eastAsia="pl-PL"/>
        </w:rPr>
        <w:t xml:space="preserve"> i certyfikację systemów zarządzania. Część 1: Wymagania</w:t>
      </w:r>
    </w:p>
    <w:p w:rsidR="00C85737" w:rsidRPr="00C85737" w:rsidRDefault="00C85737" w:rsidP="00C85737">
      <w:pPr>
        <w:pStyle w:val="Akapitzlist"/>
        <w:numPr>
          <w:ilvl w:val="0"/>
          <w:numId w:val="12"/>
        </w:numPr>
        <w:spacing w:before="120" w:after="120" w:line="240" w:lineRule="auto"/>
        <w:ind w:left="993" w:hanging="426"/>
        <w:contextualSpacing w:val="0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PN-EN ISO/IEC 17020:2012 Ocena zgodności -- Wymagania dotyczące działania różnych rodzajów jednostek przeprowadzających inspekcję</w:t>
      </w:r>
    </w:p>
    <w:p w:rsidR="00C85737" w:rsidRPr="00C85737" w:rsidRDefault="00C85737" w:rsidP="00C85737">
      <w:pPr>
        <w:pStyle w:val="Akapitzlist"/>
        <w:numPr>
          <w:ilvl w:val="0"/>
          <w:numId w:val="12"/>
        </w:numPr>
        <w:spacing w:before="120" w:after="120" w:line="240" w:lineRule="auto"/>
        <w:ind w:left="993" w:hanging="426"/>
        <w:contextualSpacing w:val="0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ISO/IEC 17025:2017 „Ogólne wymagania dotyczące kompetencji laboratoriów badawczych i wzorcujących”</w:t>
      </w:r>
    </w:p>
    <w:p w:rsidR="00C85737" w:rsidRPr="00C85737" w:rsidRDefault="00C85737" w:rsidP="00C85737">
      <w:pPr>
        <w:numPr>
          <w:ilvl w:val="0"/>
          <w:numId w:val="11"/>
        </w:numPr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bookmarkStart w:id="0" w:name="_GoBack"/>
      <w:bookmarkEnd w:id="0"/>
      <w:r w:rsidRPr="00C85737">
        <w:rPr>
          <w:rFonts w:eastAsia="Times New Roman" w:cstheme="minorHAnsi"/>
          <w:lang w:eastAsia="pl-PL"/>
        </w:rPr>
        <w:t>udokumentowane uprawnienia auditora</w:t>
      </w:r>
      <w:r w:rsidRPr="00C85737">
        <w:rPr>
          <w:rFonts w:eastAsia="Times New Roman" w:cstheme="minorHAnsi"/>
          <w:b/>
          <w:bCs/>
          <w:lang w:eastAsia="pl-PL"/>
        </w:rPr>
        <w:t xml:space="preserve"> </w:t>
      </w:r>
      <w:r w:rsidRPr="00C85737">
        <w:rPr>
          <w:rFonts w:eastAsia="Times New Roman" w:cstheme="minorHAnsi"/>
          <w:bCs/>
          <w:lang w:eastAsia="pl-PL"/>
        </w:rPr>
        <w:t>wewnętrznego lub wiodącego</w:t>
      </w:r>
    </w:p>
    <w:p w:rsidR="00DF7D12" w:rsidRPr="00DF7D12" w:rsidRDefault="00737705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>Twoje</w:t>
      </w:r>
      <w:r w:rsidR="00C85737" w:rsidRPr="00C85737">
        <w:rPr>
          <w:rFonts w:eastAsia="Times New Roman" w:cstheme="minorHAnsi"/>
          <w:b/>
          <w:bCs/>
          <w:lang w:eastAsia="pl-PL"/>
        </w:rPr>
        <w:t xml:space="preserve"> nastawienie do pracy</w:t>
      </w:r>
    </w:p>
    <w:p w:rsidR="00DF7D12" w:rsidRPr="00DF7D12" w:rsidRDefault="00DF7D12" w:rsidP="00C85737">
      <w:pPr>
        <w:numPr>
          <w:ilvl w:val="0"/>
          <w:numId w:val="10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m</w:t>
      </w:r>
      <w:r w:rsidR="000D0C76" w:rsidRPr="00C85737">
        <w:rPr>
          <w:rFonts w:eastAsia="Times New Roman" w:cstheme="minorHAnsi"/>
          <w:lang w:eastAsia="pl-PL"/>
        </w:rPr>
        <w:t>asz mentalność „</w:t>
      </w:r>
      <w:proofErr w:type="spellStart"/>
      <w:r w:rsidR="000D0C76" w:rsidRPr="00C85737">
        <w:rPr>
          <w:rFonts w:eastAsia="Times New Roman" w:cstheme="minorHAnsi"/>
          <w:lang w:eastAsia="pl-PL"/>
        </w:rPr>
        <w:t>growth</w:t>
      </w:r>
      <w:proofErr w:type="spellEnd"/>
      <w:r w:rsidR="000D0C76" w:rsidRPr="00C85737">
        <w:rPr>
          <w:rFonts w:eastAsia="Times New Roman" w:cstheme="minorHAnsi"/>
          <w:lang w:eastAsia="pl-PL"/>
        </w:rPr>
        <w:t xml:space="preserve"> </w:t>
      </w:r>
      <w:proofErr w:type="spellStart"/>
      <w:r w:rsidR="000D0C76" w:rsidRPr="00C85737">
        <w:rPr>
          <w:rFonts w:eastAsia="Times New Roman" w:cstheme="minorHAnsi"/>
          <w:lang w:eastAsia="pl-PL"/>
        </w:rPr>
        <w:t>m</w:t>
      </w:r>
      <w:r w:rsidRPr="00C85737">
        <w:rPr>
          <w:rFonts w:eastAsia="Times New Roman" w:cstheme="minorHAnsi"/>
          <w:lang w:eastAsia="pl-PL"/>
        </w:rPr>
        <w:t>indset</w:t>
      </w:r>
      <w:proofErr w:type="spellEnd"/>
      <w:r w:rsidRPr="00C85737">
        <w:rPr>
          <w:rFonts w:eastAsia="Times New Roman" w:cstheme="minorHAnsi"/>
          <w:lang w:eastAsia="pl-PL"/>
        </w:rPr>
        <w:t>” – traktujesz zmiany jako naturalne środowisko pracy i szansę na rozwój</w:t>
      </w:r>
    </w:p>
    <w:p w:rsidR="00DF7D12" w:rsidRPr="00DF7D12" w:rsidRDefault="00DF7D12" w:rsidP="00C85737">
      <w:pPr>
        <w:numPr>
          <w:ilvl w:val="0"/>
          <w:numId w:val="10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cechuje Cię wysoka </w:t>
      </w:r>
      <w:proofErr w:type="spellStart"/>
      <w:r w:rsidRPr="00C85737">
        <w:rPr>
          <w:rFonts w:eastAsia="Times New Roman" w:cstheme="minorHAnsi"/>
          <w:lang w:eastAsia="pl-PL"/>
        </w:rPr>
        <w:t>proaktywność</w:t>
      </w:r>
      <w:proofErr w:type="spellEnd"/>
      <w:r w:rsidRPr="00C85737">
        <w:rPr>
          <w:rFonts w:eastAsia="Times New Roman" w:cstheme="minorHAnsi"/>
          <w:lang w:eastAsia="pl-PL"/>
        </w:rPr>
        <w:t xml:space="preserve"> – nie czekasz na instrukcje, sam identyfikujesz obszary do poprawy i proponujesz rozwiązania</w:t>
      </w:r>
    </w:p>
    <w:p w:rsidR="00DF7D12" w:rsidRPr="00DF7D12" w:rsidRDefault="00DF7D12" w:rsidP="00C85737">
      <w:pPr>
        <w:numPr>
          <w:ilvl w:val="0"/>
          <w:numId w:val="10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kwestionujesz status quo – potrafisz krytycznie spojrzeć na istniejące procesy i nie boisz się proponować ich całkowitej reorganizacji</w:t>
      </w:r>
    </w:p>
    <w:p w:rsidR="00DF7D12" w:rsidRPr="00DF7D12" w:rsidRDefault="00DF7D12" w:rsidP="00C85737">
      <w:pPr>
        <w:numPr>
          <w:ilvl w:val="0"/>
          <w:numId w:val="10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jesteś zwinny (</w:t>
      </w:r>
      <w:r w:rsidR="000D0C76" w:rsidRPr="00C85737">
        <w:rPr>
          <w:rFonts w:eastAsia="Times New Roman" w:cstheme="minorHAnsi"/>
          <w:lang w:eastAsia="pl-PL"/>
        </w:rPr>
        <w:t>a</w:t>
      </w:r>
      <w:r w:rsidRPr="00C85737">
        <w:rPr>
          <w:rFonts w:eastAsia="Times New Roman" w:cstheme="minorHAnsi"/>
          <w:lang w:eastAsia="pl-PL"/>
        </w:rPr>
        <w:t>gile) – błyskawicznie adaptujesz się do nowych priorytetów, celów i dynamicznie zmieniających się warunków</w:t>
      </w:r>
    </w:p>
    <w:p w:rsidR="00DF7D12" w:rsidRPr="00DF7D12" w:rsidRDefault="00DF7D12" w:rsidP="00C85737">
      <w:pPr>
        <w:numPr>
          <w:ilvl w:val="0"/>
          <w:numId w:val="10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masz odwagę eksperymentować – chętnie testujesz nowe narzędzia, metody pracy i podejścia, wyciągając wnioski z potknięć</w:t>
      </w:r>
    </w:p>
    <w:p w:rsidR="00DF7D12" w:rsidRPr="00C85737" w:rsidRDefault="00DF7D12" w:rsidP="00C85737">
      <w:pPr>
        <w:numPr>
          <w:ilvl w:val="0"/>
          <w:numId w:val="10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uwielbiasz burze mózgów – regularnie generujesz autorskie pomysły i potrafisz skutecznie „sprzedać” je zespołowi oraz </w:t>
      </w:r>
      <w:r w:rsidR="00C85737" w:rsidRPr="00C85737">
        <w:rPr>
          <w:rFonts w:eastAsia="Times New Roman" w:cstheme="minorHAnsi"/>
          <w:lang w:eastAsia="pl-PL"/>
        </w:rPr>
        <w:t>kierownictwu</w:t>
      </w:r>
    </w:p>
    <w:p w:rsidR="000D27B4" w:rsidRPr="000D27B4" w:rsidRDefault="000D27B4" w:rsidP="00C85737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pl-PL"/>
        </w:rPr>
      </w:pPr>
      <w:r w:rsidRPr="000D27B4">
        <w:rPr>
          <w:rFonts w:eastAsia="Times New Roman" w:cstheme="minorHAnsi"/>
          <w:b/>
          <w:bCs/>
          <w:lang w:eastAsia="pl-PL"/>
        </w:rPr>
        <w:t>Oferujemy:</w:t>
      </w:r>
    </w:p>
    <w:p w:rsidR="000D27B4" w:rsidRPr="000D27B4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s</w:t>
      </w:r>
      <w:r w:rsidR="000D27B4" w:rsidRPr="00C85737">
        <w:rPr>
          <w:rFonts w:eastAsia="Times New Roman" w:cstheme="minorHAnsi"/>
          <w:lang w:eastAsia="pl-PL"/>
        </w:rPr>
        <w:t xml:space="preserve">tabilne zatrudnienie w oparciu o </w:t>
      </w:r>
      <w:r w:rsidR="000D27B4" w:rsidRPr="00C85737">
        <w:rPr>
          <w:rFonts w:eastAsia="Times New Roman" w:cstheme="minorHAnsi"/>
          <w:bCs/>
          <w:lang w:eastAsia="pl-PL"/>
        </w:rPr>
        <w:t>umowę o pracę</w:t>
      </w:r>
      <w:r w:rsidR="000D27B4" w:rsidRPr="00C85737">
        <w:rPr>
          <w:rFonts w:eastAsia="Times New Roman" w:cstheme="minorHAnsi"/>
          <w:lang w:eastAsia="pl-PL"/>
        </w:rPr>
        <w:t xml:space="preserve"> w r</w:t>
      </w:r>
      <w:r w:rsidR="00737705">
        <w:rPr>
          <w:rFonts w:eastAsia="Times New Roman" w:cstheme="minorHAnsi"/>
          <w:lang w:eastAsia="pl-PL"/>
        </w:rPr>
        <w:t>enomowanym i</w:t>
      </w:r>
      <w:r w:rsidRPr="00C85737">
        <w:rPr>
          <w:rFonts w:eastAsia="Times New Roman" w:cstheme="minorHAnsi"/>
          <w:lang w:eastAsia="pl-PL"/>
        </w:rPr>
        <w:t xml:space="preserve">nstytucie </w:t>
      </w:r>
      <w:r w:rsidR="00737705">
        <w:rPr>
          <w:rFonts w:eastAsia="Times New Roman" w:cstheme="minorHAnsi"/>
          <w:lang w:eastAsia="pl-PL"/>
        </w:rPr>
        <w:t>b</w:t>
      </w:r>
      <w:r w:rsidRPr="00C85737">
        <w:rPr>
          <w:rFonts w:eastAsia="Times New Roman" w:cstheme="minorHAnsi"/>
          <w:lang w:eastAsia="pl-PL"/>
        </w:rPr>
        <w:t>adawczym</w:t>
      </w:r>
    </w:p>
    <w:p w:rsidR="007F1DFD" w:rsidRPr="00C85737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m</w:t>
      </w:r>
      <w:r w:rsidR="007F1DFD" w:rsidRPr="00C85737">
        <w:rPr>
          <w:rFonts w:eastAsia="Times New Roman" w:cstheme="minorHAnsi"/>
          <w:lang w:eastAsia="pl-PL"/>
        </w:rPr>
        <w:t xml:space="preserve">ożliwość stałego podnoszenia kwalifikacji (szkolenia, </w:t>
      </w:r>
      <w:r w:rsidR="000D0C76" w:rsidRPr="00C85737">
        <w:rPr>
          <w:rFonts w:eastAsia="Times New Roman" w:cstheme="minorHAnsi"/>
          <w:lang w:eastAsia="pl-PL"/>
        </w:rPr>
        <w:t>seminaria naukowe)</w:t>
      </w:r>
    </w:p>
    <w:p w:rsidR="007F1DFD" w:rsidRPr="00C85737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m</w:t>
      </w:r>
      <w:r w:rsidR="007F1DFD" w:rsidRPr="00C85737">
        <w:rPr>
          <w:rFonts w:eastAsia="Times New Roman" w:cstheme="minorHAnsi"/>
          <w:lang w:eastAsia="pl-PL"/>
        </w:rPr>
        <w:t>ożliwość podjęcia kariery naukowej</w:t>
      </w:r>
    </w:p>
    <w:p w:rsidR="007F1DFD" w:rsidRPr="000D27B4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z</w:t>
      </w:r>
      <w:r w:rsidR="007F1DFD" w:rsidRPr="00C85737">
        <w:rPr>
          <w:rFonts w:eastAsia="Times New Roman" w:cstheme="minorHAnsi"/>
          <w:lang w:eastAsia="pl-PL"/>
        </w:rPr>
        <w:t xml:space="preserve">niżkę na bilety kolejowe (zniżka </w:t>
      </w:r>
      <w:r w:rsidRPr="00C85737">
        <w:rPr>
          <w:rFonts w:eastAsia="Times New Roman" w:cstheme="minorHAnsi"/>
          <w:lang w:eastAsia="pl-PL"/>
        </w:rPr>
        <w:t>pracownika kolei 99% w klasie drugiej)</w:t>
      </w:r>
    </w:p>
    <w:p w:rsidR="000D27B4" w:rsidRPr="000D27B4" w:rsidRDefault="00DF7D12" w:rsidP="00C85737">
      <w:pPr>
        <w:numPr>
          <w:ilvl w:val="0"/>
          <w:numId w:val="13"/>
        </w:numPr>
        <w:tabs>
          <w:tab w:val="clear" w:pos="720"/>
          <w:tab w:val="num" w:pos="567"/>
        </w:tabs>
        <w:spacing w:before="120" w:after="120" w:line="240" w:lineRule="auto"/>
        <w:ind w:left="567" w:hanging="567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>r</w:t>
      </w:r>
      <w:r w:rsidR="000D27B4" w:rsidRPr="00C85737">
        <w:rPr>
          <w:rFonts w:eastAsia="Times New Roman" w:cstheme="minorHAnsi"/>
          <w:lang w:eastAsia="pl-PL"/>
        </w:rPr>
        <w:t>ealny wpływ na bezpieczeństwo i rozwój transportu szynowego w Polsce i Europi</w:t>
      </w:r>
      <w:r w:rsidR="000D0C76" w:rsidRPr="00C85737">
        <w:rPr>
          <w:rFonts w:eastAsia="Times New Roman" w:cstheme="minorHAnsi"/>
          <w:lang w:eastAsia="pl-PL"/>
        </w:rPr>
        <w:t>e</w:t>
      </w:r>
    </w:p>
    <w:p w:rsidR="00A72D73" w:rsidRPr="00C85737" w:rsidRDefault="00A72D73" w:rsidP="00C85737">
      <w:pPr>
        <w:spacing w:before="120" w:after="120" w:line="240" w:lineRule="auto"/>
        <w:jc w:val="both"/>
        <w:rPr>
          <w:rFonts w:cstheme="minorHAnsi"/>
        </w:rPr>
      </w:pPr>
    </w:p>
    <w:p w:rsidR="00DF7D12" w:rsidRPr="00C85737" w:rsidRDefault="00DF7D12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Przyślij nam swoje zgłoszenie (CV) </w:t>
      </w:r>
      <w:r w:rsidR="00737705">
        <w:rPr>
          <w:rFonts w:eastAsia="Times New Roman" w:cstheme="minorHAnsi"/>
          <w:lang w:eastAsia="pl-PL"/>
        </w:rPr>
        <w:t>na adres email: qcert@ikolej.pl</w:t>
      </w:r>
    </w:p>
    <w:p w:rsidR="00DF7D12" w:rsidRPr="00C85737" w:rsidRDefault="00DF7D12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</w:p>
    <w:p w:rsidR="00DF7D12" w:rsidRPr="00C85737" w:rsidRDefault="00DF7D12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C85737">
        <w:rPr>
          <w:rFonts w:eastAsia="Times New Roman" w:cstheme="minorHAnsi"/>
          <w:lang w:eastAsia="pl-PL"/>
        </w:rPr>
        <w:t xml:space="preserve">Informujemy, iż odpowiemy tylko na wybrane oferty. </w:t>
      </w:r>
    </w:p>
    <w:p w:rsidR="00DF7D12" w:rsidRPr="00C85737" w:rsidRDefault="00DF7D12" w:rsidP="00C85737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</w:p>
    <w:p w:rsidR="00DF7D12" w:rsidRPr="00C85737" w:rsidRDefault="00DF7D12" w:rsidP="00C85737">
      <w:pPr>
        <w:spacing w:before="120" w:after="120" w:line="240" w:lineRule="auto"/>
        <w:jc w:val="both"/>
        <w:rPr>
          <w:rFonts w:cstheme="minorHAnsi"/>
        </w:rPr>
      </w:pPr>
      <w:r w:rsidRPr="00C85737">
        <w:rPr>
          <w:rFonts w:eastAsia="Times New Roman" w:cstheme="minorHAnsi"/>
          <w:lang w:eastAsia="pl-PL"/>
        </w:rPr>
        <w:t>W zgłoszeniu prosimy o dopisanie klauzuli: Wyrażam zgodę na przetwarzanie przez Instytut Kolejnictwa moich danych osobowych zawartych w ofercie pracy dla potrzeb niezbędnych do realizacji procesu rekrutacji zgodnie z Ustawą o Ochronie Danych Osobowych z dnia 29.08.97 (Dz. U. 2015 poz. 2135 ze zm.)</w:t>
      </w:r>
      <w:r w:rsidR="000D0C76" w:rsidRPr="00C85737">
        <w:rPr>
          <w:rFonts w:eastAsia="Times New Roman" w:cstheme="minorHAnsi"/>
          <w:lang w:eastAsia="pl-PL"/>
        </w:rPr>
        <w:t>.</w:t>
      </w:r>
    </w:p>
    <w:sectPr w:rsidR="00DF7D12" w:rsidRPr="00C8573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19EF" w:rsidRDefault="004F19EF" w:rsidP="00C85737">
      <w:pPr>
        <w:spacing w:after="0" w:line="240" w:lineRule="auto"/>
      </w:pPr>
      <w:r>
        <w:separator/>
      </w:r>
    </w:p>
  </w:endnote>
  <w:endnote w:type="continuationSeparator" w:id="0">
    <w:p w:rsidR="004F19EF" w:rsidRDefault="004F19EF" w:rsidP="00C85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19EF" w:rsidRDefault="004F19EF" w:rsidP="00C85737">
      <w:pPr>
        <w:spacing w:after="0" w:line="240" w:lineRule="auto"/>
      </w:pPr>
      <w:r>
        <w:separator/>
      </w:r>
    </w:p>
  </w:footnote>
  <w:footnote w:type="continuationSeparator" w:id="0">
    <w:p w:rsidR="004F19EF" w:rsidRDefault="004F19EF" w:rsidP="00C857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737" w:rsidRDefault="00C8573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topMargin">
            <wp:posOffset>207010</wp:posOffset>
          </wp:positionV>
          <wp:extent cx="6390005" cy="720090"/>
          <wp:effectExtent l="0" t="0" r="0" b="3810"/>
          <wp:wrapSquare wrapText="bothSides"/>
          <wp:docPr id="1" name="Obraz 1" descr="naglowe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glowek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0005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C4A8D"/>
    <w:multiLevelType w:val="multilevel"/>
    <w:tmpl w:val="90989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CC209A"/>
    <w:multiLevelType w:val="hybridMultilevel"/>
    <w:tmpl w:val="BF862C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097864"/>
    <w:multiLevelType w:val="hybridMultilevel"/>
    <w:tmpl w:val="B93470FE"/>
    <w:lvl w:ilvl="0" w:tplc="15D4D7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211EF"/>
    <w:multiLevelType w:val="multilevel"/>
    <w:tmpl w:val="743CC0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3C5380"/>
    <w:multiLevelType w:val="multilevel"/>
    <w:tmpl w:val="5E928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D493F"/>
    <w:multiLevelType w:val="multilevel"/>
    <w:tmpl w:val="7EF63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C36B7A"/>
    <w:multiLevelType w:val="hybridMultilevel"/>
    <w:tmpl w:val="F4004E06"/>
    <w:lvl w:ilvl="0" w:tplc="15D4D7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390D53"/>
    <w:multiLevelType w:val="multilevel"/>
    <w:tmpl w:val="C9B6ECF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EB1DCB"/>
    <w:multiLevelType w:val="hybridMultilevel"/>
    <w:tmpl w:val="43FA5CAA"/>
    <w:lvl w:ilvl="0" w:tplc="15D4D7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3822CB"/>
    <w:multiLevelType w:val="multilevel"/>
    <w:tmpl w:val="1D2A2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000554"/>
    <w:multiLevelType w:val="multilevel"/>
    <w:tmpl w:val="22BE3C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FB0FC8"/>
    <w:multiLevelType w:val="multilevel"/>
    <w:tmpl w:val="3E28D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A72908"/>
    <w:multiLevelType w:val="multilevel"/>
    <w:tmpl w:val="99DAB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11"/>
  </w:num>
  <w:num w:numId="4">
    <w:abstractNumId w:val="12"/>
  </w:num>
  <w:num w:numId="5">
    <w:abstractNumId w:val="0"/>
  </w:num>
  <w:num w:numId="6">
    <w:abstractNumId w:val="8"/>
  </w:num>
  <w:num w:numId="7">
    <w:abstractNumId w:val="4"/>
  </w:num>
  <w:num w:numId="8">
    <w:abstractNumId w:val="7"/>
  </w:num>
  <w:num w:numId="9">
    <w:abstractNumId w:val="6"/>
  </w:num>
  <w:num w:numId="10">
    <w:abstractNumId w:val="10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7B4"/>
    <w:rsid w:val="000D0C76"/>
    <w:rsid w:val="000D27B4"/>
    <w:rsid w:val="004F19EF"/>
    <w:rsid w:val="00737705"/>
    <w:rsid w:val="007F1DFD"/>
    <w:rsid w:val="00A72D73"/>
    <w:rsid w:val="00C14ACF"/>
    <w:rsid w:val="00C85737"/>
    <w:rsid w:val="00D876AE"/>
    <w:rsid w:val="00DF7D12"/>
    <w:rsid w:val="00F4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758208A-D27E-4D0F-981D-DBC3001A9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0D27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286pc">
    <w:name w:val="t286pc"/>
    <w:basedOn w:val="Domylnaczcionkaakapitu"/>
    <w:rsid w:val="000D27B4"/>
  </w:style>
  <w:style w:type="character" w:styleId="Pogrubienie">
    <w:name w:val="Strong"/>
    <w:basedOn w:val="Domylnaczcionkaakapitu"/>
    <w:uiPriority w:val="22"/>
    <w:qFormat/>
    <w:rsid w:val="000D27B4"/>
    <w:rPr>
      <w:b/>
      <w:bCs/>
    </w:rPr>
  </w:style>
  <w:style w:type="character" w:styleId="Uwydatnienie">
    <w:name w:val="Emphasis"/>
    <w:basedOn w:val="Domylnaczcionkaakapitu"/>
    <w:uiPriority w:val="20"/>
    <w:qFormat/>
    <w:rsid w:val="000D27B4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0D27B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Akapitzlist">
    <w:name w:val="List Paragraph"/>
    <w:basedOn w:val="Normalny"/>
    <w:uiPriority w:val="34"/>
    <w:qFormat/>
    <w:rsid w:val="000D27B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857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737"/>
  </w:style>
  <w:style w:type="paragraph" w:styleId="Stopka">
    <w:name w:val="footer"/>
    <w:basedOn w:val="Normalny"/>
    <w:link w:val="StopkaZnak"/>
    <w:uiPriority w:val="99"/>
    <w:unhideWhenUsed/>
    <w:rsid w:val="00C857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7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4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35631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5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644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35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028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613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74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564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101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445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9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605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Siudecki</dc:creator>
  <cp:keywords/>
  <dc:description/>
  <cp:lastModifiedBy>Jan Siudecki</cp:lastModifiedBy>
  <cp:revision>3</cp:revision>
  <dcterms:created xsi:type="dcterms:W3CDTF">2026-05-15T05:11:00Z</dcterms:created>
  <dcterms:modified xsi:type="dcterms:W3CDTF">2026-05-15T06:38:00Z</dcterms:modified>
</cp:coreProperties>
</file>